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5B" w:rsidRPr="00FF0F5C" w:rsidRDefault="00FC4A5B" w:rsidP="00FC4A5B">
      <w:pPr>
        <w:pStyle w:val="Titre1"/>
        <w:ind w:left="142"/>
      </w:pPr>
      <w:bookmarkStart w:id="0" w:name="_Toc132812480"/>
      <w:bookmarkStart w:id="1" w:name="_Toc162018400"/>
      <w:r w:rsidRPr="00FF0F5C">
        <w:t xml:space="preserve">ANNEXE </w:t>
      </w:r>
      <w:r>
        <w:t>4</w:t>
      </w:r>
      <w:r w:rsidRPr="00FF0F5C">
        <w:t xml:space="preserve"> : PROPOSITION DE </w:t>
      </w:r>
      <w:r>
        <w:t>« </w:t>
      </w:r>
      <w:r w:rsidRPr="00FF0F5C">
        <w:t>FICHE PROJET</w:t>
      </w:r>
      <w:r>
        <w:t> »</w:t>
      </w:r>
      <w:r w:rsidRPr="00FF0F5C">
        <w:t xml:space="preserve"> ETABLISSEMENT ENCORDE </w:t>
      </w:r>
      <w:r>
        <w:t>(</w:t>
      </w:r>
      <w:r w:rsidRPr="00FF0F5C">
        <w:t>MODELE QUALEDUC</w:t>
      </w:r>
      <w:r>
        <w:t>)</w:t>
      </w:r>
      <w:bookmarkEnd w:id="0"/>
      <w:bookmarkEnd w:id="1"/>
    </w:p>
    <w:p w:rsidR="00FC4A5B" w:rsidRPr="003A4CCA" w:rsidRDefault="00FC4A5B" w:rsidP="00FC4A5B">
      <w:pPr>
        <w:widowControl w:val="0"/>
        <w:suppressAutoHyphens/>
        <w:autoSpaceDN w:val="0"/>
        <w:textAlignment w:val="baseline"/>
        <w:rPr>
          <w:rFonts w:eastAsia="Calibri" w:cstheme="minorHAnsi"/>
          <w:color w:val="00000A"/>
          <w:szCs w:val="22"/>
          <w:lang w:eastAsia="en-US"/>
        </w:rPr>
      </w:pPr>
      <w:r w:rsidRPr="003A4CCA">
        <w:rPr>
          <w:rFonts w:eastAsia="Calibri" w:cstheme="minorHAnsi"/>
          <w:color w:val="00000A"/>
          <w:szCs w:val="22"/>
          <w:lang w:eastAsia="en-US"/>
        </w:rPr>
        <w:t xml:space="preserve">Exemples de fiches </w:t>
      </w:r>
      <w:proofErr w:type="spellStart"/>
      <w:r w:rsidRPr="003A4CCA">
        <w:rPr>
          <w:rFonts w:eastAsia="Calibri" w:cstheme="minorHAnsi"/>
          <w:color w:val="00000A"/>
          <w:szCs w:val="22"/>
          <w:lang w:eastAsia="en-US"/>
        </w:rPr>
        <w:t>Qualéduc</w:t>
      </w:r>
      <w:proofErr w:type="spellEnd"/>
      <w:r w:rsidRPr="003A4CCA">
        <w:rPr>
          <w:rFonts w:eastAsia="Calibri" w:cstheme="minorHAnsi"/>
          <w:color w:val="00000A"/>
          <w:szCs w:val="22"/>
          <w:lang w:eastAsia="en-US"/>
        </w:rPr>
        <w:t xml:space="preserve"> complétées : </w:t>
      </w:r>
      <w:hyperlink r:id="rId4" w:history="1">
        <w:r w:rsidRPr="003A4CCA">
          <w:rPr>
            <w:rStyle w:val="Lienhypertexte"/>
            <w:rFonts w:eastAsia="Calibri" w:cstheme="minorHAnsi"/>
            <w:szCs w:val="22"/>
            <w:lang w:eastAsia="en-US"/>
          </w:rPr>
          <w:t>https://eduscol.education.fr/2192/qualeduc-un-outil-de-qualite</w:t>
        </w:r>
      </w:hyperlink>
      <w:r w:rsidRPr="003A4CCA">
        <w:rPr>
          <w:rFonts w:eastAsia="Calibri" w:cstheme="minorHAnsi"/>
          <w:color w:val="00000A"/>
          <w:szCs w:val="22"/>
          <w:lang w:eastAsia="en-US"/>
        </w:rPr>
        <w:t xml:space="preserve"> </w:t>
      </w:r>
    </w:p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FC4A5B" w:rsidRPr="003A4CCA" w:rsidTr="00DE7530">
        <w:trPr>
          <w:trHeight w:hRule="exact" w:val="992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FC4A5B" w:rsidRPr="008D4D4A" w:rsidRDefault="00FC4A5B" w:rsidP="00DE753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 projet de C</w:t>
            </w:r>
            <w:r w:rsidRPr="008D4D4A">
              <w:rPr>
                <w:b/>
                <w:color w:val="7030A0"/>
              </w:rPr>
              <w:t xml:space="preserve">ordée de la réussite au sein de l’établissement encordé </w:t>
            </w:r>
          </w:p>
          <w:p w:rsidR="00FC4A5B" w:rsidRPr="003A4CCA" w:rsidRDefault="00FC4A5B" w:rsidP="00DE7530">
            <w:pPr>
              <w:pStyle w:val="Sansinterligne"/>
              <w:rPr>
                <w:rFonts w:asciiTheme="minorHAnsi" w:hAnsiTheme="minorHAnsi" w:cstheme="minorHAnsi"/>
                <w:lang w:eastAsia="en-US"/>
              </w:rPr>
            </w:pPr>
            <w:r w:rsidRPr="003A4CCA">
              <w:rPr>
                <w:rFonts w:asciiTheme="minorHAnsi" w:hAnsiTheme="minorHAnsi" w:cstheme="minorHAnsi"/>
                <w:lang w:eastAsia="en-US"/>
              </w:rPr>
              <w:t xml:space="preserve">BO : </w:t>
            </w:r>
            <w:hyperlink r:id="rId5" w:history="1">
              <w:r w:rsidRPr="003A4CCA">
                <w:rPr>
                  <w:rStyle w:val="Lienhypertexte"/>
                  <w:rFonts w:asciiTheme="minorHAnsi" w:hAnsiTheme="minorHAnsi" w:cstheme="minorHAnsi"/>
                  <w:lang w:eastAsia="en-US"/>
                </w:rPr>
                <w:t>https://www.education.gouv.fr/bo/20/Hebdo32/MENE2021598J.htm</w:t>
              </w:r>
            </w:hyperlink>
            <w:r>
              <w:rPr>
                <w:rFonts w:asciiTheme="minorHAnsi" w:hAnsiTheme="minorHAnsi" w:cstheme="minorHAnsi"/>
                <w:lang w:eastAsia="en-US"/>
              </w:rPr>
              <w:t xml:space="preserve"> ; Charte des C</w:t>
            </w:r>
            <w:r w:rsidRPr="003A4CCA">
              <w:rPr>
                <w:rFonts w:asciiTheme="minorHAnsi" w:hAnsiTheme="minorHAnsi" w:cstheme="minorHAnsi"/>
                <w:lang w:eastAsia="en-US"/>
              </w:rPr>
              <w:t xml:space="preserve">ordées : </w:t>
            </w:r>
            <w:hyperlink r:id="rId6" w:history="1">
              <w:r w:rsidRPr="003A4CCA">
                <w:rPr>
                  <w:rStyle w:val="Lienhypertexte"/>
                  <w:rFonts w:asciiTheme="minorHAnsi" w:hAnsiTheme="minorHAnsi" w:cstheme="minorHAnsi"/>
                  <w:lang w:eastAsia="en-US"/>
                </w:rPr>
                <w:t>https://www.enseignementsup-recherche.gouv.fr/fr/charte-des-cordees-de-la-reussite-48528</w:t>
              </w:r>
            </w:hyperlink>
          </w:p>
          <w:p w:rsidR="00FC4A5B" w:rsidRPr="003A4CCA" w:rsidRDefault="00FC4A5B" w:rsidP="00DE7530">
            <w:pPr>
              <w:pStyle w:val="Sansinterlig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  <w:r w:rsidRPr="003A4CCA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b/>
                <w:color w:val="FFFFFF"/>
              </w:rPr>
            </w:pPr>
            <w:r w:rsidRPr="003A4CCA">
              <w:rPr>
                <w:rFonts w:cstheme="minorHAnsi"/>
                <w:noProof/>
              </w:rPr>
              <w:drawing>
                <wp:inline distT="0" distB="0" distL="0" distR="0" wp14:anchorId="7227FE61" wp14:editId="0356C21C">
                  <wp:extent cx="1150616" cy="4572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79" cy="458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A5B" w:rsidRPr="003A4CCA" w:rsidTr="00DE7530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FC4A5B" w:rsidRPr="003A4CCA" w:rsidRDefault="00FC4A5B" w:rsidP="00DE7530">
            <w:pPr>
              <w:rPr>
                <w:rFonts w:cstheme="minorHAnsi"/>
                <w:b/>
                <w:color w:val="FFFFFF"/>
                <w:sz w:val="8"/>
                <w:szCs w:val="8"/>
              </w:rPr>
            </w:pPr>
          </w:p>
        </w:tc>
      </w:tr>
      <w:tr w:rsidR="00FC4A5B" w:rsidRPr="003A4CCA" w:rsidTr="00DE7530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FC4A5B" w:rsidRPr="003A4CCA" w:rsidRDefault="00FC4A5B" w:rsidP="00DE7530">
            <w:pPr>
              <w:ind w:right="-108"/>
              <w:rPr>
                <w:rFonts w:cstheme="minorHAnsi"/>
                <w:color w:val="951B81"/>
              </w:rPr>
            </w:pPr>
            <w:r w:rsidRPr="003A4CCA">
              <w:rPr>
                <w:rFonts w:cstheme="minorHAnsi"/>
                <w:b/>
                <w:color w:val="951B81"/>
                <w:sz w:val="44"/>
                <w:szCs w:val="44"/>
              </w:rPr>
              <w:t>Plan</w:t>
            </w:r>
            <w:r w:rsidRPr="003A4CCA">
              <w:rPr>
                <w:rFonts w:cstheme="minorHAnsi"/>
                <w:b/>
                <w:color w:val="951B81"/>
              </w:rPr>
              <w:t xml:space="preserve"> </w:t>
            </w:r>
            <w:r w:rsidRPr="003A4CCA">
              <w:rPr>
                <w:rFonts w:cstheme="minorHAnsi"/>
                <w:color w:val="951B81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FC4A5B" w:rsidRPr="003A4CCA" w:rsidRDefault="00FC4A5B" w:rsidP="00DE7530">
            <w:pPr>
              <w:rPr>
                <w:rFonts w:cstheme="minorHAnsi"/>
                <w:color w:val="2AAC66"/>
              </w:rPr>
            </w:pPr>
            <w:r w:rsidRPr="003A4CCA">
              <w:rPr>
                <w:rFonts w:cstheme="minorHAnsi"/>
                <w:b/>
                <w:color w:val="2AAC66"/>
                <w:sz w:val="44"/>
                <w:szCs w:val="44"/>
              </w:rPr>
              <w:t>Do</w:t>
            </w:r>
            <w:r w:rsidRPr="003A4CCA">
              <w:rPr>
                <w:rFonts w:cstheme="minorHAnsi"/>
                <w:b/>
                <w:color w:val="2AAC66"/>
              </w:rPr>
              <w:t xml:space="preserve">  </w:t>
            </w:r>
            <w:r w:rsidRPr="003A4CCA">
              <w:rPr>
                <w:rFonts w:cstheme="minorHAnsi"/>
                <w:color w:val="2AAC66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FC4A5B" w:rsidRPr="003A4CCA" w:rsidRDefault="00FC4A5B" w:rsidP="00DE7530">
            <w:pPr>
              <w:rPr>
                <w:rFonts w:cstheme="minorHAnsi"/>
                <w:b/>
                <w:color w:val="FFFFFF"/>
                <w:sz w:val="44"/>
                <w:szCs w:val="44"/>
              </w:rPr>
            </w:pPr>
            <w:r w:rsidRPr="003A4CCA">
              <w:rPr>
                <w:rFonts w:cstheme="minorHAnsi"/>
                <w:b/>
                <w:color w:val="EE7444"/>
                <w:sz w:val="44"/>
                <w:szCs w:val="44"/>
              </w:rPr>
              <w:t xml:space="preserve">Check </w:t>
            </w:r>
            <w:r w:rsidRPr="003A4CCA">
              <w:rPr>
                <w:rFonts w:cstheme="minorHAnsi"/>
                <w:color w:val="EE7444"/>
              </w:rPr>
              <w:t>Evaluer</w:t>
            </w:r>
          </w:p>
        </w:tc>
      </w:tr>
      <w:tr w:rsidR="00FC4A5B" w:rsidRPr="003A4CCA" w:rsidTr="00DE7530">
        <w:trPr>
          <w:trHeight w:hRule="exact" w:val="7150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FC4A5B" w:rsidRPr="003A4CCA" w:rsidRDefault="00FC4A5B" w:rsidP="00DE7530">
            <w:pPr>
              <w:ind w:left="186" w:hanging="186"/>
              <w:rPr>
                <w:rFonts w:cstheme="minorHAnsi"/>
                <w:b/>
                <w:color w:val="951B81"/>
                <w:sz w:val="20"/>
                <w:szCs w:val="20"/>
              </w:rPr>
            </w:pPr>
            <w:r w:rsidRPr="003A4CCA">
              <w:rPr>
                <w:rFonts w:cstheme="minorHAnsi"/>
                <w:b/>
                <w:color w:val="951B81"/>
              </w:rPr>
              <w:t>Contexte, stratégie, sens, objectifs</w:t>
            </w:r>
          </w:p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  <w:r w:rsidRPr="003A4CCA">
              <w:rPr>
                <w:rFonts w:cstheme="minorHAnsi"/>
                <w:sz w:val="17"/>
                <w:szCs w:val="17"/>
              </w:rPr>
              <w:t>Ex : Diagnostic d</w:t>
            </w:r>
            <w:r>
              <w:rPr>
                <w:rFonts w:cstheme="minorHAnsi"/>
                <w:sz w:val="17"/>
                <w:szCs w:val="17"/>
              </w:rPr>
              <w:t>es besoins, Articulation de la C</w:t>
            </w:r>
            <w:r w:rsidRPr="003A4CCA">
              <w:rPr>
                <w:rFonts w:cstheme="minorHAnsi"/>
                <w:sz w:val="17"/>
                <w:szCs w:val="17"/>
              </w:rPr>
              <w:t xml:space="preserve">ordée avec le projet d’établissement, </w:t>
            </w:r>
            <w:r>
              <w:rPr>
                <w:rFonts w:cstheme="minorHAnsi"/>
                <w:sz w:val="17"/>
                <w:szCs w:val="17"/>
              </w:rPr>
              <w:t>Articulation de la C</w:t>
            </w:r>
            <w:r w:rsidRPr="003A4CCA">
              <w:rPr>
                <w:rFonts w:cstheme="minorHAnsi"/>
                <w:sz w:val="17"/>
                <w:szCs w:val="17"/>
              </w:rPr>
              <w:t>ordée avec le Parcours Avenir et le Parcours d'éducation artistique et culturelle (PEAC)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FC4A5B" w:rsidRPr="003A4CCA" w:rsidRDefault="00FC4A5B" w:rsidP="00DE7530">
            <w:pPr>
              <w:widowControl w:val="0"/>
              <w:tabs>
                <w:tab w:val="left" w:pos="323"/>
              </w:tabs>
              <w:ind w:right="172"/>
              <w:rPr>
                <w:rFonts w:cstheme="minorHAnsi"/>
                <w:b/>
                <w:color w:val="2AAC66"/>
              </w:rPr>
            </w:pPr>
            <w:r w:rsidRPr="003A4CCA">
              <w:rPr>
                <w:rFonts w:cstheme="minorHAnsi"/>
                <w:b/>
                <w:color w:val="2AAC66"/>
              </w:rPr>
              <w:t>Acteurs – Actions – Moyens – Temps</w:t>
            </w:r>
          </w:p>
          <w:p w:rsidR="00FC4A5B" w:rsidRPr="003A4CCA" w:rsidRDefault="00FC4A5B" w:rsidP="00DE7530">
            <w:pPr>
              <w:widowControl w:val="0"/>
              <w:tabs>
                <w:tab w:val="left" w:pos="323"/>
              </w:tabs>
              <w:ind w:right="172"/>
              <w:rPr>
                <w:rFonts w:cstheme="minorHAnsi"/>
                <w:sz w:val="17"/>
                <w:szCs w:val="17"/>
              </w:rPr>
            </w:pPr>
            <w:r w:rsidRPr="003A4CCA">
              <w:rPr>
                <w:rFonts w:cstheme="minorHAnsi"/>
                <w:sz w:val="17"/>
                <w:szCs w:val="17"/>
              </w:rPr>
              <w:t>Ex : Explicitation des acteurs, Explicitation des actions notamment d’éventuelles actions spécifiques à l’</w:t>
            </w:r>
            <w:proofErr w:type="spellStart"/>
            <w:r w:rsidRPr="003A4CCA">
              <w:rPr>
                <w:rFonts w:cstheme="minorHAnsi"/>
                <w:sz w:val="17"/>
                <w:szCs w:val="17"/>
              </w:rPr>
              <w:t>eple</w:t>
            </w:r>
            <w:proofErr w:type="spellEnd"/>
            <w:r w:rsidRPr="003A4CCA">
              <w:rPr>
                <w:rFonts w:cstheme="minorHAnsi"/>
                <w:sz w:val="17"/>
                <w:szCs w:val="17"/>
              </w:rPr>
              <w:t xml:space="preserve"> et ses partenaires, Explicitation des moyens en particulier les méthodes de </w:t>
            </w:r>
            <w:proofErr w:type="spellStart"/>
            <w:r w:rsidRPr="003A4CCA">
              <w:rPr>
                <w:rFonts w:cstheme="minorHAnsi"/>
                <w:sz w:val="17"/>
                <w:szCs w:val="17"/>
              </w:rPr>
              <w:t>c</w:t>
            </w:r>
            <w:r>
              <w:rPr>
                <w:rFonts w:cstheme="minorHAnsi"/>
                <w:sz w:val="17"/>
                <w:szCs w:val="17"/>
              </w:rPr>
              <w:t>o</w:t>
            </w:r>
            <w:proofErr w:type="spellEnd"/>
            <w:r>
              <w:rPr>
                <w:rFonts w:cstheme="minorHAnsi"/>
                <w:sz w:val="17"/>
                <w:szCs w:val="17"/>
              </w:rPr>
              <w:t>-construction avec la tête de C</w:t>
            </w:r>
            <w:r w:rsidRPr="003A4CCA">
              <w:rPr>
                <w:rFonts w:cstheme="minorHAnsi"/>
                <w:sz w:val="17"/>
                <w:szCs w:val="17"/>
              </w:rPr>
              <w:t>ordées ainsi que les procédures p</w:t>
            </w:r>
            <w:r>
              <w:rPr>
                <w:rFonts w:cstheme="minorHAnsi"/>
                <w:sz w:val="17"/>
                <w:szCs w:val="17"/>
              </w:rPr>
              <w:t>ermettant la traçabilité de la C</w:t>
            </w:r>
            <w:r w:rsidRPr="003A4CCA">
              <w:rPr>
                <w:rFonts w:cstheme="minorHAnsi"/>
                <w:sz w:val="17"/>
                <w:szCs w:val="17"/>
              </w:rPr>
              <w:t>ordée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4A5B" w:rsidRPr="003A4CCA" w:rsidRDefault="00FC4A5B" w:rsidP="00DE753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FC4A5B" w:rsidRPr="003A4CCA" w:rsidRDefault="00FC4A5B" w:rsidP="00DE7530">
            <w:pPr>
              <w:ind w:left="186" w:hanging="186"/>
              <w:rPr>
                <w:rFonts w:cstheme="minorHAnsi"/>
                <w:color w:val="EE7444"/>
              </w:rPr>
            </w:pPr>
            <w:r w:rsidRPr="003A4CCA">
              <w:rPr>
                <w:rFonts w:cstheme="minorHAnsi"/>
                <w:b/>
                <w:color w:val="EE7444"/>
              </w:rPr>
              <w:t>Exemples d’indicateurs de suivi</w:t>
            </w:r>
            <w:r w:rsidRPr="003A4CCA">
              <w:rPr>
                <w:rFonts w:cstheme="minorHAnsi"/>
                <w:color w:val="EE7444"/>
              </w:rPr>
              <w:t xml:space="preserve"> </w:t>
            </w:r>
          </w:p>
          <w:p w:rsidR="00FC4A5B" w:rsidRPr="003A4CCA" w:rsidRDefault="00FC4A5B" w:rsidP="00DE7530">
            <w:pPr>
              <w:widowControl w:val="0"/>
              <w:tabs>
                <w:tab w:val="left" w:pos="323"/>
              </w:tabs>
              <w:ind w:left="284" w:right="172"/>
              <w:rPr>
                <w:rFonts w:cstheme="minorHAnsi"/>
                <w:sz w:val="17"/>
                <w:szCs w:val="17"/>
              </w:rPr>
            </w:pPr>
          </w:p>
        </w:tc>
      </w:tr>
    </w:tbl>
    <w:p w:rsidR="00FC4A5B" w:rsidRDefault="00FC4A5B" w:rsidP="00FC4A5B">
      <w:pPr>
        <w:rPr>
          <w:rFonts w:cstheme="minorHAnsi"/>
        </w:rPr>
        <w:sectPr w:rsidR="00FC4A5B" w:rsidSect="00494E0F">
          <w:pgSz w:w="16838" w:h="11906" w:orient="landscape"/>
          <w:pgMar w:top="720" w:right="567" w:bottom="720" w:left="624" w:header="720" w:footer="567" w:gutter="0"/>
          <w:cols w:space="720"/>
          <w:docGrid w:linePitch="326"/>
        </w:sectPr>
      </w:pPr>
      <w:bookmarkStart w:id="2" w:name="_GoBack"/>
    </w:p>
    <w:bookmarkEnd w:id="2"/>
    <w:p w:rsidR="000E7D4C" w:rsidRDefault="000E7D4C"/>
    <w:sectPr w:rsidR="000E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B"/>
    <w:rsid w:val="000E7D4C"/>
    <w:rsid w:val="002630FA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CC74"/>
  <w15:chartTrackingRefBased/>
  <w15:docId w15:val="{7F8F895B-EE9D-4A54-9ABE-1068AD0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5B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4A5B"/>
    <w:pPr>
      <w:shd w:val="clear" w:color="auto" w:fill="7030A0"/>
      <w:suppressAutoHyphens/>
      <w:autoSpaceDN w:val="0"/>
      <w:spacing w:before="280"/>
      <w:jc w:val="left"/>
      <w:textAlignment w:val="baseline"/>
      <w:outlineLvl w:val="0"/>
    </w:pPr>
    <w:rPr>
      <w:rFonts w:cstheme="minorHAnsi"/>
      <w:color w:val="FFFFFF"/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A5B"/>
    <w:rPr>
      <w:rFonts w:eastAsia="Times New Roman" w:cstheme="minorHAnsi"/>
      <w:color w:val="FFFFFF"/>
      <w:sz w:val="32"/>
      <w:szCs w:val="40"/>
      <w:shd w:val="clear" w:color="auto" w:fill="7030A0"/>
      <w:lang w:eastAsia="fr-FR"/>
    </w:rPr>
  </w:style>
  <w:style w:type="character" w:styleId="Lienhypertexte">
    <w:name w:val="Hyperlink"/>
    <w:basedOn w:val="Policepardfaut"/>
    <w:uiPriority w:val="99"/>
    <w:unhideWhenUsed/>
    <w:rsid w:val="00FC4A5B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FC4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4A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FC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eignementsup-recherche.gouv.fr/fr/charte-des-cordees-de-la-reussite-48528" TargetMode="External"/><Relationship Id="rId5" Type="http://schemas.openxmlformats.org/officeDocument/2006/relationships/hyperlink" Target="https://www.education.gouv.fr/bo/20/Hebdo32/MENE2021598J.htm" TargetMode="External"/><Relationship Id="rId4" Type="http://schemas.openxmlformats.org/officeDocument/2006/relationships/hyperlink" Target="https://eduscol.education.fr/2192/qualeduc-un-outil-de-qual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MONTALESCOT ALICE</dc:creator>
  <cp:keywords/>
  <dc:description/>
  <cp:lastModifiedBy>Tempier Eleonore</cp:lastModifiedBy>
  <cp:revision>2</cp:revision>
  <dcterms:created xsi:type="dcterms:W3CDTF">2024-04-29T13:05:00Z</dcterms:created>
  <dcterms:modified xsi:type="dcterms:W3CDTF">2024-04-30T07:34:00Z</dcterms:modified>
</cp:coreProperties>
</file>